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C2EF0" w14:textId="14519009" w:rsidR="00902B31" w:rsidRDefault="00BD5A7B">
      <w:pPr>
        <w:rPr>
          <w:b/>
          <w:bCs/>
        </w:rPr>
      </w:pPr>
      <w:r w:rsidRPr="00BD5A7B">
        <w:rPr>
          <w:b/>
          <w:bCs/>
        </w:rPr>
        <w:t>From the Past into the Present and Beyond: how archaeology can help us understand human impacts on the earth system</w:t>
      </w:r>
    </w:p>
    <w:p w14:paraId="28447477" w14:textId="4905E036" w:rsidR="00BD5A7B" w:rsidRDefault="00BD5A7B" w:rsidP="00BD5A7B">
      <w:pPr>
        <w:jc w:val="center"/>
      </w:pPr>
      <w:r>
        <w:t>Jennifer Bates</w:t>
      </w:r>
    </w:p>
    <w:p w14:paraId="35F0B83E" w14:textId="68605272" w:rsidR="00BD5A7B" w:rsidRDefault="00BD5A7B" w:rsidP="00BD5A7B">
      <w:pPr>
        <w:jc w:val="center"/>
      </w:pPr>
      <w:r>
        <w:t>Assistant Professor of Archaeological Science</w:t>
      </w:r>
      <w:r>
        <w:t xml:space="preserve">, </w:t>
      </w:r>
      <w:r>
        <w:t>Department of Archaeology and Art History</w:t>
      </w:r>
    </w:p>
    <w:p w14:paraId="5A51949B" w14:textId="6ED8EB0D" w:rsidR="00BD5A7B" w:rsidRDefault="00BD5A7B" w:rsidP="00BD5A7B">
      <w:pPr>
        <w:jc w:val="center"/>
      </w:pPr>
      <w:r>
        <w:t>Seoul National University</w:t>
      </w:r>
    </w:p>
    <w:p w14:paraId="75926F66" w14:textId="77777777" w:rsidR="00BD5A7B" w:rsidRDefault="00BD5A7B" w:rsidP="00BD5A7B">
      <w:pPr>
        <w:jc w:val="center"/>
      </w:pPr>
    </w:p>
    <w:p w14:paraId="671471C9" w14:textId="768502D8" w:rsidR="00BD5A7B" w:rsidRPr="00BD5A7B" w:rsidRDefault="00BD5A7B">
      <w:pPr>
        <w:rPr>
          <w:rFonts w:hint="eastAsia"/>
        </w:rPr>
      </w:pPr>
      <w:r w:rsidRPr="00BD5A7B">
        <w:t xml:space="preserve">The earth system is a complex and multi-facetted one, and since the earliest human evolution we have been an integral part of it. In this talk I will outline how archaeology, the study of past human lives, can be used to think about some of the big questions around reconstructing human-influenced global change, from land use patterns shaping the landscape and climate, to the nuances of climate correlation/causation debates on social collapse, to details about the impact we have had on plant and animal domestication. A brief introduction to how archaeology works as a discipline will be provided before a few case studies are used to illustrate why it is important to bring a longue </w:t>
      </w:r>
      <w:proofErr w:type="spellStart"/>
      <w:r w:rsidRPr="00BD5A7B">
        <w:t>duree</w:t>
      </w:r>
      <w:proofErr w:type="spellEnd"/>
      <w:r w:rsidRPr="00BD5A7B">
        <w:t xml:space="preserve"> approach to the human role into ESS. I will look at the 4.2k climate event as a lesson for social resilience and sustainability, how archaeology is being brought into Anthropocene modelling, and how we can use archaeology to think about food diversity by looking to the origin of our agricultural lifeways. Human behavior has had a vast influence on the shape of the environment, climate and other species, and understanding how our past human behaviors have created the world we see today is going to be essential as we move into our Anthropocene futures. Through this talk I hope to introduce you to the benefits of working with archaeologists and to thinking about how archaeological collaboration can be used in your own work.</w:t>
      </w:r>
    </w:p>
    <w:sectPr w:rsidR="00BD5A7B" w:rsidRPr="00BD5A7B">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A03"/>
    <w:rsid w:val="00504A03"/>
    <w:rsid w:val="00902B31"/>
    <w:rsid w:val="00BD5A7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F5AF3"/>
  <w15:chartTrackingRefBased/>
  <w15:docId w15:val="{2485496E-E59A-44C3-8D6D-EECCD3766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015923">
      <w:bodyDiv w:val="1"/>
      <w:marLeft w:val="0"/>
      <w:marRight w:val="0"/>
      <w:marTop w:val="0"/>
      <w:marBottom w:val="0"/>
      <w:divBdr>
        <w:top w:val="none" w:sz="0" w:space="0" w:color="auto"/>
        <w:left w:val="none" w:sz="0" w:space="0" w:color="auto"/>
        <w:bottom w:val="none" w:sz="0" w:space="0" w:color="auto"/>
        <w:right w:val="none" w:sz="0" w:space="0" w:color="auto"/>
      </w:divBdr>
      <w:divsChild>
        <w:div w:id="799999209">
          <w:marLeft w:val="0"/>
          <w:marRight w:val="0"/>
          <w:marTop w:val="0"/>
          <w:marBottom w:val="0"/>
          <w:divBdr>
            <w:top w:val="none" w:sz="0" w:space="0" w:color="auto"/>
            <w:left w:val="none" w:sz="0" w:space="0" w:color="auto"/>
            <w:bottom w:val="none" w:sz="0" w:space="0" w:color="auto"/>
            <w:right w:val="none" w:sz="0" w:space="0" w:color="auto"/>
          </w:divBdr>
        </w:div>
        <w:div w:id="1463813854">
          <w:marLeft w:val="0"/>
          <w:marRight w:val="0"/>
          <w:marTop w:val="0"/>
          <w:marBottom w:val="0"/>
          <w:divBdr>
            <w:top w:val="none" w:sz="0" w:space="0" w:color="auto"/>
            <w:left w:val="none" w:sz="0" w:space="0" w:color="auto"/>
            <w:bottom w:val="none" w:sz="0" w:space="0" w:color="auto"/>
            <w:right w:val="none" w:sz="0" w:space="0" w:color="auto"/>
          </w:divBdr>
        </w:div>
        <w:div w:id="1797867309">
          <w:marLeft w:val="0"/>
          <w:marRight w:val="0"/>
          <w:marTop w:val="0"/>
          <w:marBottom w:val="0"/>
          <w:divBdr>
            <w:top w:val="none" w:sz="0" w:space="0" w:color="auto"/>
            <w:left w:val="none" w:sz="0" w:space="0" w:color="auto"/>
            <w:bottom w:val="none" w:sz="0" w:space="0" w:color="auto"/>
            <w:right w:val="none" w:sz="0" w:space="0" w:color="auto"/>
          </w:divBdr>
        </w:div>
      </w:divsChild>
    </w:div>
    <w:div w:id="855340284">
      <w:bodyDiv w:val="1"/>
      <w:marLeft w:val="0"/>
      <w:marRight w:val="0"/>
      <w:marTop w:val="0"/>
      <w:marBottom w:val="0"/>
      <w:divBdr>
        <w:top w:val="none" w:sz="0" w:space="0" w:color="auto"/>
        <w:left w:val="none" w:sz="0" w:space="0" w:color="auto"/>
        <w:bottom w:val="none" w:sz="0" w:space="0" w:color="auto"/>
        <w:right w:val="none" w:sz="0" w:space="0" w:color="auto"/>
      </w:divBdr>
      <w:divsChild>
        <w:div w:id="20681872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1423</Characters>
  <Application>Microsoft Office Word</Application>
  <DocSecurity>0</DocSecurity>
  <Lines>11</Lines>
  <Paragraphs>3</Paragraphs>
  <ScaleCrop>false</ScaleCrop>
  <Company/>
  <LinksUpToDate>false</LinksUpToDate>
  <CharactersWithSpaces>1669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금두환</dc:creator>
  <cp:keywords/>
  <dc:description/>
  <cp:lastModifiedBy>금두환</cp:lastModifiedBy>
  <cp:revision>2</cp:revision>
  <dcterms:created xsi:type="dcterms:W3CDTF">2023-12-04T07:36:00Z</dcterms:created>
  <dcterms:modified xsi:type="dcterms:W3CDTF">2023-12-04T07:37:00Z</dcterms:modified>
</cp:coreProperties>
</file>